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6538D" w14:textId="4080750A" w:rsidR="00555021" w:rsidRDefault="009F3BE4" w:rsidP="00555021">
      <w:pPr>
        <w:spacing w:after="0" w:line="240" w:lineRule="auto"/>
        <w:jc w:val="center"/>
        <w:rPr>
          <w:rFonts w:ascii="Segoe UI" w:hAnsi="Segoe UI" w:cs="Segoe UI"/>
          <w:b/>
          <w:color w:val="1F497D" w:themeColor="text2"/>
          <w:sz w:val="40"/>
        </w:rPr>
      </w:pPr>
      <w:r w:rsidRPr="009F3BE4">
        <w:rPr>
          <w:rFonts w:ascii="Segoe UI" w:hAnsi="Segoe UI" w:cs="Segoe UI"/>
          <w:b/>
          <w:noProof/>
          <w:color w:val="1F497D" w:themeColor="text2"/>
          <w:sz w:val="40"/>
          <w:lang w:eastAsia="en-GB"/>
        </w:rPr>
        <w:drawing>
          <wp:inline distT="0" distB="0" distL="0" distR="0" wp14:anchorId="5610BD91" wp14:editId="4F605FD0">
            <wp:extent cx="1085850" cy="1350502"/>
            <wp:effectExtent l="0" t="0" r="0" b="2540"/>
            <wp:docPr id="1" name="Picture 1" descr="J:\Logo\Bursto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Burstow Logo.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3634" cy="1360184"/>
                    </a:xfrm>
                    <a:prstGeom prst="rect">
                      <a:avLst/>
                    </a:prstGeom>
                    <a:noFill/>
                    <a:ln>
                      <a:noFill/>
                    </a:ln>
                  </pic:spPr>
                </pic:pic>
              </a:graphicData>
            </a:graphic>
          </wp:inline>
        </w:drawing>
      </w:r>
    </w:p>
    <w:p w14:paraId="2998D836" w14:textId="77777777" w:rsidR="00521C0F" w:rsidRDefault="00521C0F" w:rsidP="00555021">
      <w:pPr>
        <w:spacing w:after="0" w:line="240" w:lineRule="auto"/>
        <w:jc w:val="center"/>
        <w:rPr>
          <w:rFonts w:ascii="Segoe UI" w:hAnsi="Segoe UI" w:cs="Segoe UI"/>
          <w:b/>
          <w:color w:val="1F497D" w:themeColor="text2"/>
          <w:sz w:val="40"/>
        </w:rPr>
      </w:pPr>
    </w:p>
    <w:p w14:paraId="6C498498" w14:textId="115CA0FE" w:rsidR="00C35E73" w:rsidRPr="009F3BE4" w:rsidRDefault="00D43061" w:rsidP="00555021">
      <w:pPr>
        <w:spacing w:after="0" w:line="240" w:lineRule="auto"/>
        <w:jc w:val="center"/>
        <w:rPr>
          <w:rFonts w:ascii="Segoe UI" w:hAnsi="Segoe UI" w:cs="Segoe UI"/>
          <w:b/>
          <w:color w:val="0070C0"/>
          <w:sz w:val="40"/>
          <w:u w:val="single"/>
        </w:rPr>
      </w:pPr>
      <w:r w:rsidRPr="009F3BE4">
        <w:rPr>
          <w:rFonts w:ascii="Segoe UI" w:hAnsi="Segoe UI" w:cs="Segoe UI"/>
          <w:b/>
          <w:color w:val="0070C0"/>
          <w:sz w:val="40"/>
          <w:u w:val="single"/>
        </w:rPr>
        <w:t>Privacy Notice</w:t>
      </w:r>
      <w:r w:rsidR="0010398C" w:rsidRPr="009F3BE4">
        <w:rPr>
          <w:rFonts w:ascii="Segoe UI" w:hAnsi="Segoe UI" w:cs="Segoe UI"/>
          <w:b/>
          <w:color w:val="0070C0"/>
          <w:sz w:val="40"/>
          <w:u w:val="single"/>
        </w:rPr>
        <w:t xml:space="preserve"> for Job Applicants</w:t>
      </w:r>
    </w:p>
    <w:p w14:paraId="5B70B4D3" w14:textId="0A53C183" w:rsidR="00897AA6" w:rsidRDefault="00897AA6" w:rsidP="0024710E">
      <w:pPr>
        <w:pStyle w:val="Body"/>
        <w:spacing w:after="0"/>
        <w:rPr>
          <w:rFonts w:ascii="Segoe UI" w:hAnsi="Segoe UI" w:cs="Segoe UI"/>
        </w:rPr>
      </w:pPr>
    </w:p>
    <w:p w14:paraId="68188DDA"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This privacy notice describes how we collect and use personal information about you during and after your work relationship with us, in accordance with the UK General Data Protection Regulation (UK GDPR). </w:t>
      </w:r>
    </w:p>
    <w:p w14:paraId="1106E107"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414D0A76" w14:textId="620FBDA6" w:rsidR="00521C0F" w:rsidRPr="00D23AFB"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Successful </w:t>
      </w:r>
      <w:r>
        <w:rPr>
          <w:rFonts w:ascii="Segoe UI" w:hAnsi="Segoe UI" w:cs="Segoe UI"/>
          <w:color w:val="002060"/>
          <w:sz w:val="24"/>
          <w:szCs w:val="24"/>
        </w:rPr>
        <w:t>candidates should refer to our Privacy Notice for S</w:t>
      </w:r>
      <w:r w:rsidRPr="00521C0F">
        <w:rPr>
          <w:rFonts w:ascii="Segoe UI" w:hAnsi="Segoe UI" w:cs="Segoe UI"/>
          <w:color w:val="002060"/>
          <w:sz w:val="24"/>
          <w:szCs w:val="24"/>
        </w:rPr>
        <w:t>taff for information about how their personal data is stored and collected.</w:t>
      </w:r>
    </w:p>
    <w:p w14:paraId="4E9691E1" w14:textId="4293FE16" w:rsidR="00521C0F" w:rsidRPr="009F3BE4" w:rsidRDefault="00442591"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Who c</w:t>
      </w:r>
      <w:r w:rsidR="00521C0F" w:rsidRPr="009F3BE4">
        <w:rPr>
          <w:rFonts w:ascii="Segoe UI" w:hAnsi="Segoe UI" w:cs="Segoe UI"/>
          <w:b/>
          <w:bCs/>
          <w:color w:val="0070C0"/>
          <w:sz w:val="24"/>
          <w:szCs w:val="24"/>
          <w:u w:val="single"/>
        </w:rPr>
        <w:t>ollects this Information</w:t>
      </w:r>
    </w:p>
    <w:p w14:paraId="01674879" w14:textId="5D0A9610" w:rsidR="00521C0F" w:rsidRPr="00521C0F" w:rsidRDefault="009F3BE4" w:rsidP="00521C0F">
      <w:pPr>
        <w:jc w:val="both"/>
        <w:rPr>
          <w:rFonts w:ascii="Segoe UI" w:hAnsi="Segoe UI" w:cs="Segoe UI"/>
          <w:color w:val="002060"/>
          <w:sz w:val="24"/>
          <w:szCs w:val="24"/>
        </w:rPr>
      </w:pPr>
      <w:r>
        <w:rPr>
          <w:rFonts w:ascii="Segoe UI" w:hAnsi="Segoe UI" w:cs="Segoe UI"/>
          <w:color w:val="002060"/>
          <w:sz w:val="24"/>
          <w:szCs w:val="24"/>
        </w:rPr>
        <w:t>Burstow Primary School</w:t>
      </w:r>
      <w:r w:rsidR="00521C0F" w:rsidRPr="00521C0F">
        <w:rPr>
          <w:rFonts w:ascii="Segoe UI" w:hAnsi="Segoe UI" w:cs="Segoe UI"/>
          <w:color w:val="002060"/>
          <w:sz w:val="24"/>
          <w:szCs w:val="24"/>
        </w:rPr>
        <w:t xml:space="preserve"> is a “data controller.” This means that we are responsible for deciding how we hold and use personal information about you. </w:t>
      </w:r>
    </w:p>
    <w:p w14:paraId="7253F45D"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4EBB2379" w14:textId="782FEFCF" w:rsidR="00521C0F" w:rsidRPr="00D23AFB"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3D6A7ADF" w14:textId="59D4AB44"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Data Protection Principles</w:t>
      </w:r>
    </w:p>
    <w:p w14:paraId="38F88A30"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will comply with the data protection principles when gathering and using personal information, as set out in our data protection policy.</w:t>
      </w:r>
    </w:p>
    <w:p w14:paraId="33BAE859" w14:textId="77777777" w:rsidR="00521C0F" w:rsidRDefault="00521C0F" w:rsidP="00521C0F">
      <w:pPr>
        <w:jc w:val="both"/>
        <w:rPr>
          <w:rFonts w:ascii="Segoe UI" w:hAnsi="Segoe UI" w:cs="Segoe UI"/>
          <w:b/>
          <w:bCs/>
          <w:color w:val="FF33CC"/>
          <w:sz w:val="24"/>
          <w:szCs w:val="24"/>
          <w:u w:val="single"/>
        </w:rPr>
      </w:pPr>
    </w:p>
    <w:p w14:paraId="65624C80" w14:textId="10EB876A" w:rsidR="00521C0F" w:rsidRDefault="00521C0F" w:rsidP="00521C0F">
      <w:pPr>
        <w:jc w:val="both"/>
        <w:rPr>
          <w:rFonts w:ascii="Segoe UI" w:hAnsi="Segoe UI" w:cs="Segoe UI"/>
          <w:b/>
          <w:bCs/>
          <w:color w:val="FF33CC"/>
          <w:sz w:val="24"/>
          <w:szCs w:val="24"/>
          <w:u w:val="single"/>
        </w:rPr>
      </w:pPr>
    </w:p>
    <w:p w14:paraId="36B69585" w14:textId="77777777" w:rsidR="00D23AFB" w:rsidRDefault="00D23AFB" w:rsidP="00521C0F">
      <w:pPr>
        <w:jc w:val="both"/>
        <w:rPr>
          <w:rFonts w:ascii="Segoe UI" w:hAnsi="Segoe UI" w:cs="Segoe UI"/>
          <w:b/>
          <w:bCs/>
          <w:color w:val="FF33CC"/>
          <w:sz w:val="24"/>
          <w:szCs w:val="24"/>
          <w:u w:val="single"/>
        </w:rPr>
      </w:pPr>
    </w:p>
    <w:p w14:paraId="31DA30B9" w14:textId="58F1F450" w:rsidR="00521C0F" w:rsidRPr="009F3BE4" w:rsidRDefault="00442591"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lastRenderedPageBreak/>
        <w:t>Categories of Information we collect, process, hold and s</w:t>
      </w:r>
      <w:r w:rsidR="00521C0F" w:rsidRPr="009F3BE4">
        <w:rPr>
          <w:rFonts w:ascii="Segoe UI" w:hAnsi="Segoe UI" w:cs="Segoe UI"/>
          <w:b/>
          <w:bCs/>
          <w:color w:val="0070C0"/>
          <w:sz w:val="24"/>
          <w:szCs w:val="24"/>
          <w:u w:val="single"/>
        </w:rPr>
        <w:t>hare</w:t>
      </w:r>
    </w:p>
    <w:p w14:paraId="1A8C0885"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may collect, store and use the following categories of personal information about you up to the shortlisting stage of the recruitment process: -</w:t>
      </w:r>
    </w:p>
    <w:p w14:paraId="092F8B98"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Personal information and contact details such as name, title, addresses, date of birth, marital status, phone numbers and personal email addresses;</w:t>
      </w:r>
    </w:p>
    <w:p w14:paraId="000AFF51"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Emergency contact information such as names, relationship, phone numbers and email addresses;</w:t>
      </w:r>
    </w:p>
    <w:p w14:paraId="40F189A3"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Information collected during the recruitment process that we retain during your employment including proof of right to work in the UK, information entered on the application form, CV, qualifications;</w:t>
      </w:r>
    </w:p>
    <w:p w14:paraId="0D3A0970"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Details of your employment history including job titles, salary and working hours;</w:t>
      </w:r>
    </w:p>
    <w:p w14:paraId="0688B8ED"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Information regarding your criminal record as required by law to enable you to work with children;</w:t>
      </w:r>
    </w:p>
    <w:p w14:paraId="462B0828" w14:textId="77777777" w:rsidR="00521C0F" w:rsidRPr="00521C0F" w:rsidRDefault="00521C0F" w:rsidP="00521C0F">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Details of your referees and references;</w:t>
      </w:r>
    </w:p>
    <w:p w14:paraId="10955B1F" w14:textId="66C394CA" w:rsidR="00521C0F" w:rsidRPr="00D23AFB" w:rsidRDefault="00521C0F" w:rsidP="00D23AFB">
      <w:pPr>
        <w:pStyle w:val="ListParagraph"/>
        <w:numPr>
          <w:ilvl w:val="0"/>
          <w:numId w:val="10"/>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Your racial or ethnic origin, sex and sexual orientation, religious or similar beliefs.</w:t>
      </w:r>
    </w:p>
    <w:p w14:paraId="662329D4" w14:textId="230C6FC8" w:rsidR="00521C0F" w:rsidRPr="00D23AFB"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3072A0EC" w14:textId="7E674221" w:rsidR="00521C0F" w:rsidRPr="009F3BE4" w:rsidRDefault="00442591"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How we c</w:t>
      </w:r>
      <w:r w:rsidR="00521C0F" w:rsidRPr="009F3BE4">
        <w:rPr>
          <w:rFonts w:ascii="Segoe UI" w:hAnsi="Segoe UI" w:cs="Segoe UI"/>
          <w:b/>
          <w:bCs/>
          <w:color w:val="0070C0"/>
          <w:sz w:val="24"/>
          <w:szCs w:val="24"/>
          <w:u w:val="single"/>
        </w:rPr>
        <w:t>ollect this Information</w:t>
      </w:r>
    </w:p>
    <w:p w14:paraId="7B21968B" w14:textId="3698E816" w:rsidR="00521C0F" w:rsidRPr="00D23AFB" w:rsidRDefault="00521C0F" w:rsidP="00521C0F">
      <w:pPr>
        <w:jc w:val="both"/>
        <w:rPr>
          <w:rFonts w:ascii="Segoe UI" w:hAnsi="Segoe UI" w:cs="Segoe UI"/>
          <w:b/>
          <w:color w:val="002060"/>
          <w:sz w:val="24"/>
          <w:szCs w:val="24"/>
          <w:u w:val="single"/>
        </w:rPr>
      </w:pPr>
      <w:r w:rsidRPr="00521C0F">
        <w:rPr>
          <w:rFonts w:ascii="Segoe UI" w:hAnsi="Segoe UI" w:cs="Segoe UI"/>
          <w:color w:val="002060"/>
          <w:sz w:val="24"/>
          <w:szCs w:val="24"/>
        </w:rPr>
        <w:t xml:space="preserve">We may collect this information from you, your referees, your education provider, relevant professional bodies the Home Office and from the DBS. </w:t>
      </w:r>
    </w:p>
    <w:p w14:paraId="2BA04EB8" w14:textId="2BA13D11" w:rsidR="00521C0F" w:rsidRPr="009F3BE4" w:rsidRDefault="00442591"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How we use y</w:t>
      </w:r>
      <w:r w:rsidR="00521C0F" w:rsidRPr="009F3BE4">
        <w:rPr>
          <w:rFonts w:ascii="Segoe UI" w:hAnsi="Segoe UI" w:cs="Segoe UI"/>
          <w:b/>
          <w:bCs/>
          <w:color w:val="0070C0"/>
          <w:sz w:val="24"/>
          <w:szCs w:val="24"/>
          <w:u w:val="single"/>
        </w:rPr>
        <w:t xml:space="preserve">our Information </w:t>
      </w:r>
    </w:p>
    <w:p w14:paraId="3FF8A0D1"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will only use your personal information when the law allows us to. Most commonly, we will use your information in the following circumstances:</w:t>
      </w:r>
    </w:p>
    <w:p w14:paraId="403E3FB4" w14:textId="77777777" w:rsidR="00521C0F" w:rsidRPr="00521C0F" w:rsidRDefault="00521C0F" w:rsidP="00521C0F">
      <w:pPr>
        <w:pStyle w:val="ListParagraph"/>
        <w:numPr>
          <w:ilvl w:val="0"/>
          <w:numId w:val="11"/>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we need to take steps to enter into a contract with you;</w:t>
      </w:r>
    </w:p>
    <w:p w14:paraId="2F1EA4B3" w14:textId="77777777" w:rsidR="00521C0F" w:rsidRPr="00521C0F" w:rsidRDefault="00521C0F" w:rsidP="00521C0F">
      <w:pPr>
        <w:pStyle w:val="ListParagraph"/>
        <w:numPr>
          <w:ilvl w:val="0"/>
          <w:numId w:val="11"/>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we need to comply with a legal obligation (such as health and safety legislation, under statutory codes of practice and employment protection legislation);</w:t>
      </w:r>
    </w:p>
    <w:p w14:paraId="45A1255E" w14:textId="77777777" w:rsidR="00521C0F" w:rsidRPr="00521C0F" w:rsidRDefault="00521C0F" w:rsidP="00521C0F">
      <w:pPr>
        <w:pStyle w:val="ListParagraph"/>
        <w:numPr>
          <w:ilvl w:val="0"/>
          <w:numId w:val="11"/>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it is needed in the public interest or for official purposes;</w:t>
      </w:r>
    </w:p>
    <w:p w14:paraId="522365C8" w14:textId="77777777" w:rsidR="00521C0F" w:rsidRPr="00521C0F" w:rsidRDefault="00521C0F" w:rsidP="00521C0F">
      <w:pPr>
        <w:pStyle w:val="ListParagraph"/>
        <w:numPr>
          <w:ilvl w:val="0"/>
          <w:numId w:val="11"/>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it is necessary for our legitimate interests (or those of a third party) and your interests, rights and freedoms do not override those interests.</w:t>
      </w:r>
    </w:p>
    <w:p w14:paraId="3304934E" w14:textId="77777777" w:rsidR="00521C0F" w:rsidRPr="00521C0F" w:rsidRDefault="00521C0F" w:rsidP="00521C0F">
      <w:pPr>
        <w:pStyle w:val="ListParagraph"/>
        <w:numPr>
          <w:ilvl w:val="0"/>
          <w:numId w:val="11"/>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 xml:space="preserve">Where you have provided your consent for us to process your personal data. </w:t>
      </w:r>
    </w:p>
    <w:p w14:paraId="5193F585"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343ED585"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lastRenderedPageBreak/>
        <w:t>If you fail to provide certain information when requested, we may not be able to take the steps to enter into a contract with you, or we may be prevented from complying with our legal obligations.</w:t>
      </w:r>
    </w:p>
    <w:p w14:paraId="69921FDD"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We will only use your personal information for the purposes for which we collected it, unless we reasonably consider that we need to use it for another reason and that reason is compatible with the original purpose. </w:t>
      </w:r>
    </w:p>
    <w:p w14:paraId="25DD453E" w14:textId="77777777" w:rsidR="00521C0F" w:rsidRPr="00521C0F" w:rsidRDefault="00521C0F" w:rsidP="00521C0F">
      <w:pPr>
        <w:jc w:val="both"/>
        <w:rPr>
          <w:rFonts w:ascii="Segoe UI" w:hAnsi="Segoe UI" w:cs="Segoe UI"/>
          <w:color w:val="002060"/>
          <w:sz w:val="24"/>
          <w:szCs w:val="24"/>
        </w:rPr>
      </w:pPr>
    </w:p>
    <w:p w14:paraId="34B61AD7" w14:textId="3C23716E" w:rsidR="00521C0F" w:rsidRPr="009F3BE4" w:rsidRDefault="00442591" w:rsidP="00521C0F">
      <w:pPr>
        <w:jc w:val="both"/>
        <w:rPr>
          <w:rFonts w:ascii="Segoe UI" w:hAnsi="Segoe UI" w:cs="Segoe UI"/>
          <w:b/>
          <w:color w:val="0070C0"/>
          <w:sz w:val="24"/>
          <w:szCs w:val="24"/>
          <w:u w:val="single"/>
        </w:rPr>
      </w:pPr>
      <w:r w:rsidRPr="009F3BE4">
        <w:rPr>
          <w:rFonts w:ascii="Segoe UI" w:hAnsi="Segoe UI" w:cs="Segoe UI"/>
          <w:b/>
          <w:color w:val="0070C0"/>
          <w:sz w:val="24"/>
          <w:szCs w:val="24"/>
          <w:u w:val="single"/>
        </w:rPr>
        <w:t>How we u</w:t>
      </w:r>
      <w:r w:rsidR="00521C0F" w:rsidRPr="009F3BE4">
        <w:rPr>
          <w:rFonts w:ascii="Segoe UI" w:hAnsi="Segoe UI" w:cs="Segoe UI"/>
          <w:b/>
          <w:color w:val="0070C0"/>
          <w:sz w:val="24"/>
          <w:szCs w:val="24"/>
          <w:u w:val="single"/>
        </w:rPr>
        <w:t>se Particularly Sensitive Information</w:t>
      </w:r>
    </w:p>
    <w:p w14:paraId="4930703D"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624EAE99" w14:textId="77777777" w:rsidR="00521C0F" w:rsidRPr="00521C0F" w:rsidRDefault="00521C0F" w:rsidP="00521C0F">
      <w:pPr>
        <w:pStyle w:val="ListParagraph"/>
        <w:numPr>
          <w:ilvl w:val="0"/>
          <w:numId w:val="12"/>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In limited circumstances, with your explicit written consent;</w:t>
      </w:r>
    </w:p>
    <w:p w14:paraId="7F8D06A2" w14:textId="77777777" w:rsidR="00521C0F" w:rsidRPr="00521C0F" w:rsidRDefault="00521C0F" w:rsidP="00521C0F">
      <w:pPr>
        <w:pStyle w:val="ListParagraph"/>
        <w:numPr>
          <w:ilvl w:val="0"/>
          <w:numId w:val="12"/>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we need to carry out our legal obligations in line with our data protection policy;</w:t>
      </w:r>
    </w:p>
    <w:p w14:paraId="604479FF" w14:textId="77777777" w:rsidR="00521C0F" w:rsidRPr="00521C0F" w:rsidRDefault="00521C0F" w:rsidP="00521C0F">
      <w:pPr>
        <w:pStyle w:val="ListParagraph"/>
        <w:numPr>
          <w:ilvl w:val="0"/>
          <w:numId w:val="12"/>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it is needed in the public interest, such as for equal opportunities monitoring (or in relation to our pension scheme);</w:t>
      </w:r>
    </w:p>
    <w:p w14:paraId="3E09234C" w14:textId="77777777" w:rsidR="00521C0F" w:rsidRPr="00521C0F" w:rsidRDefault="00521C0F" w:rsidP="00521C0F">
      <w:pPr>
        <w:pStyle w:val="ListParagraph"/>
        <w:numPr>
          <w:ilvl w:val="0"/>
          <w:numId w:val="12"/>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Where it is needed in relation to legal claims or where it is necessary to protect your interests (or someone else’s interests) and you are not capable of giving your consent.</w:t>
      </w:r>
    </w:p>
    <w:p w14:paraId="7F9BF784" w14:textId="77777777" w:rsidR="00521C0F" w:rsidRPr="00521C0F" w:rsidRDefault="00521C0F" w:rsidP="00521C0F">
      <w:pPr>
        <w:jc w:val="both"/>
        <w:rPr>
          <w:rFonts w:ascii="Segoe UI" w:hAnsi="Segoe UI" w:cs="Segoe UI"/>
          <w:color w:val="002060"/>
          <w:sz w:val="24"/>
          <w:szCs w:val="24"/>
        </w:rPr>
      </w:pPr>
    </w:p>
    <w:p w14:paraId="1D738C26" w14:textId="77777777"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Criminal Convictions</w:t>
      </w:r>
    </w:p>
    <w:p w14:paraId="74D457C2"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05E86F1A" w14:textId="388F7F5F" w:rsidR="00442591" w:rsidRPr="008B1413"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Where appropriate we will collect information about criminal convictions as part of the recruitment process or we may be notified of such information directly by you in the course of working for us.</w:t>
      </w:r>
    </w:p>
    <w:p w14:paraId="1BEA0DC2" w14:textId="12983D4F"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Sharing Data</w:t>
      </w:r>
    </w:p>
    <w:p w14:paraId="7D1E7E93"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15EAC8F6"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These include the following: -</w:t>
      </w:r>
    </w:p>
    <w:p w14:paraId="6B2C4D12" w14:textId="53527A1B" w:rsidR="00521C0F" w:rsidRPr="00521C0F" w:rsidRDefault="00521C0F" w:rsidP="00521C0F">
      <w:pPr>
        <w:pStyle w:val="ListParagraph"/>
        <w:numPr>
          <w:ilvl w:val="0"/>
          <w:numId w:val="14"/>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Academic or regulatory bodies to validate qualifications</w:t>
      </w:r>
      <w:r w:rsidR="00442591">
        <w:rPr>
          <w:rFonts w:ascii="Segoe UI" w:hAnsi="Segoe UI" w:cs="Segoe UI"/>
          <w:color w:val="002060"/>
          <w:sz w:val="24"/>
          <w:szCs w:val="24"/>
        </w:rPr>
        <w:t xml:space="preserve"> and </w:t>
      </w:r>
      <w:r w:rsidRPr="00521C0F">
        <w:rPr>
          <w:rFonts w:ascii="Segoe UI" w:hAnsi="Segoe UI" w:cs="Segoe UI"/>
          <w:color w:val="002060"/>
          <w:sz w:val="24"/>
          <w:szCs w:val="24"/>
        </w:rPr>
        <w:t>experience (for example the teaching agency);</w:t>
      </w:r>
    </w:p>
    <w:p w14:paraId="1D95A53A" w14:textId="77777777" w:rsidR="00521C0F" w:rsidRPr="00521C0F" w:rsidRDefault="00521C0F" w:rsidP="00521C0F">
      <w:pPr>
        <w:pStyle w:val="ListParagraph"/>
        <w:numPr>
          <w:ilvl w:val="0"/>
          <w:numId w:val="14"/>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Referees;</w:t>
      </w:r>
    </w:p>
    <w:p w14:paraId="10F054F3" w14:textId="77777777" w:rsidR="00521C0F" w:rsidRPr="00521C0F" w:rsidRDefault="00521C0F" w:rsidP="00521C0F">
      <w:pPr>
        <w:pStyle w:val="ListParagraph"/>
        <w:numPr>
          <w:ilvl w:val="0"/>
          <w:numId w:val="14"/>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lastRenderedPageBreak/>
        <w:t>Other schools;</w:t>
      </w:r>
    </w:p>
    <w:p w14:paraId="6EF7AE90" w14:textId="77777777" w:rsidR="00521C0F" w:rsidRPr="00521C0F" w:rsidRDefault="00521C0F" w:rsidP="00521C0F">
      <w:pPr>
        <w:pStyle w:val="ListParagraph"/>
        <w:numPr>
          <w:ilvl w:val="0"/>
          <w:numId w:val="14"/>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DBS; and</w:t>
      </w:r>
    </w:p>
    <w:p w14:paraId="2EF0C4AC" w14:textId="77777777" w:rsidR="00521C0F" w:rsidRPr="00521C0F" w:rsidRDefault="00521C0F" w:rsidP="00521C0F">
      <w:pPr>
        <w:pStyle w:val="ListParagraph"/>
        <w:numPr>
          <w:ilvl w:val="0"/>
          <w:numId w:val="14"/>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Recruitment and supply agencies.</w:t>
      </w:r>
    </w:p>
    <w:p w14:paraId="65B5C5C9" w14:textId="4693F41C" w:rsidR="00521C0F" w:rsidRPr="00521C0F" w:rsidRDefault="00442591" w:rsidP="00442591">
      <w:pPr>
        <w:pStyle w:val="ListParagraph"/>
        <w:numPr>
          <w:ilvl w:val="0"/>
          <w:numId w:val="14"/>
        </w:numPr>
        <w:spacing w:after="160" w:line="259" w:lineRule="auto"/>
        <w:jc w:val="both"/>
        <w:rPr>
          <w:rFonts w:ascii="Segoe UI" w:hAnsi="Segoe UI" w:cs="Segoe UI"/>
          <w:color w:val="002060"/>
          <w:sz w:val="24"/>
          <w:szCs w:val="24"/>
        </w:rPr>
      </w:pPr>
      <w:r>
        <w:rPr>
          <w:rFonts w:ascii="Segoe UI" w:hAnsi="Segoe UI" w:cs="Segoe UI"/>
          <w:color w:val="002060"/>
          <w:sz w:val="24"/>
          <w:szCs w:val="24"/>
        </w:rPr>
        <w:t>O</w:t>
      </w:r>
      <w:r w:rsidR="00521C0F" w:rsidRPr="00521C0F">
        <w:rPr>
          <w:rFonts w:ascii="Segoe UI" w:hAnsi="Segoe UI" w:cs="Segoe UI"/>
          <w:color w:val="002060"/>
          <w:sz w:val="24"/>
          <w:szCs w:val="24"/>
        </w:rPr>
        <w:t>ur Local Authority in order to meet our legal obligations for sharing data with it;</w:t>
      </w:r>
    </w:p>
    <w:p w14:paraId="09719EEB" w14:textId="2132F040" w:rsidR="00521C0F" w:rsidRPr="00521C0F" w:rsidRDefault="00442591" w:rsidP="00521C0F">
      <w:pPr>
        <w:pStyle w:val="ListParagraph"/>
        <w:numPr>
          <w:ilvl w:val="0"/>
          <w:numId w:val="14"/>
        </w:numPr>
        <w:spacing w:after="160" w:line="259" w:lineRule="auto"/>
        <w:jc w:val="both"/>
        <w:rPr>
          <w:rFonts w:ascii="Segoe UI" w:hAnsi="Segoe UI" w:cs="Segoe UI"/>
          <w:color w:val="002060"/>
          <w:sz w:val="24"/>
          <w:szCs w:val="24"/>
        </w:rPr>
      </w:pPr>
      <w:r>
        <w:rPr>
          <w:rFonts w:ascii="Segoe UI" w:hAnsi="Segoe UI" w:cs="Segoe UI"/>
          <w:color w:val="002060"/>
          <w:sz w:val="24"/>
          <w:szCs w:val="24"/>
        </w:rPr>
        <w:t>O</w:t>
      </w:r>
      <w:r w:rsidR="00521C0F" w:rsidRPr="00521C0F">
        <w:rPr>
          <w:rFonts w:ascii="Segoe UI" w:hAnsi="Segoe UI" w:cs="Segoe UI"/>
          <w:color w:val="002060"/>
          <w:sz w:val="24"/>
          <w:szCs w:val="24"/>
        </w:rPr>
        <w:t>the</w:t>
      </w:r>
      <w:r>
        <w:rPr>
          <w:rFonts w:ascii="Segoe UI" w:hAnsi="Segoe UI" w:cs="Segoe UI"/>
          <w:color w:val="002060"/>
          <w:sz w:val="24"/>
          <w:szCs w:val="24"/>
        </w:rPr>
        <w:t xml:space="preserve">r schools within the </w:t>
      </w:r>
      <w:r w:rsidR="00521C0F" w:rsidRPr="00521C0F">
        <w:rPr>
          <w:rFonts w:ascii="Segoe UI" w:hAnsi="Segoe UI" w:cs="Segoe UI"/>
          <w:color w:val="002060"/>
          <w:sz w:val="24"/>
          <w:szCs w:val="24"/>
        </w:rPr>
        <w:t>Trust.</w:t>
      </w:r>
    </w:p>
    <w:p w14:paraId="21AC14DB" w14:textId="1BE1AD72" w:rsidR="00521C0F" w:rsidRPr="00D23AFB" w:rsidRDefault="00521C0F" w:rsidP="00D23AFB">
      <w:pPr>
        <w:ind w:left="360"/>
        <w:jc w:val="both"/>
        <w:rPr>
          <w:rFonts w:ascii="Segoe UI" w:hAnsi="Segoe UI" w:cs="Segoe UI"/>
          <w:color w:val="002060"/>
          <w:sz w:val="24"/>
          <w:szCs w:val="24"/>
        </w:rPr>
      </w:pPr>
      <w:r w:rsidRPr="00521C0F">
        <w:rPr>
          <w:rFonts w:ascii="Segoe UI" w:hAnsi="Segoe UI" w:cs="Segoe UI"/>
          <w:color w:val="002060"/>
          <w:sz w:val="24"/>
          <w:szCs w:val="24"/>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452F71E2" w14:textId="23F5A448"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Retention Periods</w:t>
      </w:r>
    </w:p>
    <w:p w14:paraId="4830D5E0" w14:textId="14A9BAEC"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Except as otherwise permitted or required by applicab</w:t>
      </w:r>
      <w:r w:rsidR="00442591">
        <w:rPr>
          <w:rFonts w:ascii="Segoe UI" w:hAnsi="Segoe UI" w:cs="Segoe UI"/>
          <w:color w:val="002060"/>
          <w:sz w:val="24"/>
          <w:szCs w:val="24"/>
        </w:rPr>
        <w:t>le law or regulation, the Trust</w:t>
      </w:r>
      <w:r w:rsidRPr="00521C0F">
        <w:rPr>
          <w:rFonts w:ascii="Segoe UI" w:hAnsi="Segoe UI" w:cs="Segoe UI"/>
          <w:color w:val="002060"/>
          <w:sz w:val="24"/>
          <w:szCs w:val="24"/>
        </w:rPr>
        <w:t xml:space="preserve"> only retains personal data for as long as necessary to fulfil the purposes they collected it for, as required to satisfy any legal, accounting or reporting obligations, or as necessary to resolve disputes.</w:t>
      </w:r>
    </w:p>
    <w:p w14:paraId="74EC6F03" w14:textId="037ED5F8" w:rsidR="00521C0F" w:rsidRPr="00D23AFB"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Once we have finished recruitment for the role you applied for, we will then store your information in accordance with our Retention Policy. This can be found</w:t>
      </w:r>
      <w:r w:rsidR="009F3BE4">
        <w:rPr>
          <w:rFonts w:ascii="Segoe UI" w:hAnsi="Segoe UI" w:cs="Segoe UI"/>
          <w:color w:val="002060"/>
          <w:sz w:val="24"/>
          <w:szCs w:val="24"/>
        </w:rPr>
        <w:t xml:space="preserve"> on the school </w:t>
      </w:r>
      <w:r w:rsidR="00442591">
        <w:rPr>
          <w:rFonts w:ascii="Segoe UI" w:hAnsi="Segoe UI" w:cs="Segoe UI"/>
          <w:color w:val="002060"/>
          <w:sz w:val="24"/>
          <w:szCs w:val="24"/>
        </w:rPr>
        <w:t>website</w:t>
      </w:r>
      <w:r w:rsidRPr="00521C0F">
        <w:rPr>
          <w:rFonts w:ascii="Segoe UI" w:hAnsi="Segoe UI" w:cs="Segoe UI"/>
          <w:color w:val="002060"/>
          <w:sz w:val="24"/>
          <w:szCs w:val="24"/>
        </w:rPr>
        <w:t>.</w:t>
      </w:r>
    </w:p>
    <w:p w14:paraId="047D9664" w14:textId="6D33BD27"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Security</w:t>
      </w:r>
    </w:p>
    <w:p w14:paraId="60FF2A21" w14:textId="3CC3510C"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r w:rsidR="00442591">
        <w:rPr>
          <w:rFonts w:ascii="Segoe UI" w:hAnsi="Segoe UI" w:cs="Segoe UI"/>
          <w:color w:val="002060"/>
          <w:sz w:val="24"/>
          <w:szCs w:val="24"/>
        </w:rPr>
        <w:t xml:space="preserve"> on request</w:t>
      </w:r>
      <w:r w:rsidRPr="00521C0F">
        <w:rPr>
          <w:rFonts w:ascii="Segoe UI" w:hAnsi="Segoe UI" w:cs="Segoe UI"/>
          <w:color w:val="002060"/>
          <w:sz w:val="24"/>
          <w:szCs w:val="24"/>
        </w:rPr>
        <w:t>.</w:t>
      </w:r>
    </w:p>
    <w:p w14:paraId="35FC30DB" w14:textId="252945AF" w:rsidR="00442591" w:rsidRPr="008B1413"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You can find further details of our security procedures within our Data Breach policy and our Information Security policy, which can </w:t>
      </w:r>
      <w:r w:rsidR="00442591">
        <w:rPr>
          <w:rFonts w:ascii="Segoe UI" w:hAnsi="Segoe UI" w:cs="Segoe UI"/>
          <w:color w:val="002060"/>
          <w:sz w:val="24"/>
          <w:szCs w:val="24"/>
        </w:rPr>
        <w:t xml:space="preserve">both </w:t>
      </w:r>
      <w:r w:rsidRPr="00521C0F">
        <w:rPr>
          <w:rFonts w:ascii="Segoe UI" w:hAnsi="Segoe UI" w:cs="Segoe UI"/>
          <w:color w:val="002060"/>
          <w:sz w:val="24"/>
          <w:szCs w:val="24"/>
        </w:rPr>
        <w:t>be found</w:t>
      </w:r>
      <w:r w:rsidR="00442591">
        <w:rPr>
          <w:rFonts w:ascii="Segoe UI" w:hAnsi="Segoe UI" w:cs="Segoe UI"/>
          <w:color w:val="002060"/>
          <w:sz w:val="24"/>
          <w:szCs w:val="24"/>
        </w:rPr>
        <w:t xml:space="preserve"> on the </w:t>
      </w:r>
      <w:r w:rsidR="009F3BE4">
        <w:rPr>
          <w:rFonts w:ascii="Segoe UI" w:hAnsi="Segoe UI" w:cs="Segoe UI"/>
          <w:color w:val="002060"/>
          <w:sz w:val="24"/>
          <w:szCs w:val="24"/>
        </w:rPr>
        <w:t xml:space="preserve">school </w:t>
      </w:r>
      <w:r w:rsidR="00442591">
        <w:rPr>
          <w:rFonts w:ascii="Segoe UI" w:hAnsi="Segoe UI" w:cs="Segoe UI"/>
          <w:color w:val="002060"/>
          <w:sz w:val="24"/>
          <w:szCs w:val="24"/>
        </w:rPr>
        <w:t>website</w:t>
      </w:r>
      <w:r w:rsidRPr="00521C0F">
        <w:rPr>
          <w:rFonts w:ascii="Segoe UI" w:hAnsi="Segoe UI" w:cs="Segoe UI"/>
          <w:color w:val="002060"/>
          <w:sz w:val="24"/>
          <w:szCs w:val="24"/>
        </w:rPr>
        <w:t>.</w:t>
      </w:r>
    </w:p>
    <w:p w14:paraId="7A3854F8" w14:textId="441CEAFC" w:rsidR="00521C0F" w:rsidRPr="009F3BE4" w:rsidRDefault="00442591"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Your r</w:t>
      </w:r>
      <w:r w:rsidR="00521C0F" w:rsidRPr="009F3BE4">
        <w:rPr>
          <w:rFonts w:ascii="Segoe UI" w:hAnsi="Segoe UI" w:cs="Segoe UI"/>
          <w:b/>
          <w:bCs/>
          <w:color w:val="0070C0"/>
          <w:sz w:val="24"/>
          <w:szCs w:val="24"/>
          <w:u w:val="single"/>
        </w:rPr>
        <w:t xml:space="preserve">ights of </w:t>
      </w:r>
      <w:r w:rsidRPr="009F3BE4">
        <w:rPr>
          <w:rFonts w:ascii="Segoe UI" w:hAnsi="Segoe UI" w:cs="Segoe UI"/>
          <w:b/>
          <w:bCs/>
          <w:color w:val="0070C0"/>
          <w:sz w:val="24"/>
          <w:szCs w:val="24"/>
          <w:u w:val="single"/>
        </w:rPr>
        <w:t>a</w:t>
      </w:r>
      <w:r w:rsidR="00521C0F" w:rsidRPr="009F3BE4">
        <w:rPr>
          <w:rFonts w:ascii="Segoe UI" w:hAnsi="Segoe UI" w:cs="Segoe UI"/>
          <w:b/>
          <w:bCs/>
          <w:color w:val="0070C0"/>
          <w:sz w:val="24"/>
          <w:szCs w:val="24"/>
          <w:u w:val="single"/>
        </w:rPr>
        <w:t xml:space="preserve">ccess, </w:t>
      </w:r>
      <w:r w:rsidRPr="009F3BE4">
        <w:rPr>
          <w:rFonts w:ascii="Segoe UI" w:hAnsi="Segoe UI" w:cs="Segoe UI"/>
          <w:b/>
          <w:bCs/>
          <w:color w:val="0070C0"/>
          <w:sz w:val="24"/>
          <w:szCs w:val="24"/>
          <w:u w:val="single"/>
        </w:rPr>
        <w:t>c</w:t>
      </w:r>
      <w:r w:rsidR="00521C0F" w:rsidRPr="009F3BE4">
        <w:rPr>
          <w:rFonts w:ascii="Segoe UI" w:hAnsi="Segoe UI" w:cs="Segoe UI"/>
          <w:b/>
          <w:bCs/>
          <w:color w:val="0070C0"/>
          <w:sz w:val="24"/>
          <w:szCs w:val="24"/>
          <w:u w:val="single"/>
        </w:rPr>
        <w:t xml:space="preserve">orrection, </w:t>
      </w:r>
      <w:r w:rsidRPr="009F3BE4">
        <w:rPr>
          <w:rFonts w:ascii="Segoe UI" w:hAnsi="Segoe UI" w:cs="Segoe UI"/>
          <w:b/>
          <w:bCs/>
          <w:color w:val="0070C0"/>
          <w:sz w:val="24"/>
          <w:szCs w:val="24"/>
          <w:u w:val="single"/>
        </w:rPr>
        <w:t>erasure and r</w:t>
      </w:r>
      <w:r w:rsidR="00521C0F" w:rsidRPr="009F3BE4">
        <w:rPr>
          <w:rFonts w:ascii="Segoe UI" w:hAnsi="Segoe UI" w:cs="Segoe UI"/>
          <w:b/>
          <w:bCs/>
          <w:color w:val="0070C0"/>
          <w:sz w:val="24"/>
          <w:szCs w:val="24"/>
          <w:u w:val="single"/>
        </w:rPr>
        <w:t>estriction</w:t>
      </w:r>
    </w:p>
    <w:p w14:paraId="5E20B6B0"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It is important that the personal information we hold about you is accurate and current. Please keep us informed if your personal information changes during your working relationship with us.</w:t>
      </w:r>
    </w:p>
    <w:p w14:paraId="280D5CE0"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 xml:space="preserve">Under certain circumstances by law you have the right to: </w:t>
      </w:r>
    </w:p>
    <w:p w14:paraId="23B0B62C" w14:textId="77777777" w:rsidR="00521C0F" w:rsidRPr="00521C0F"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4D4983AF" w14:textId="77777777" w:rsidR="00521C0F" w:rsidRPr="00521C0F"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lastRenderedPageBreak/>
        <w:t>Correction of the personal information we hold about you. This enables you to have any inaccurate information we hold about you corrected.</w:t>
      </w:r>
    </w:p>
    <w:p w14:paraId="184DB847" w14:textId="77777777" w:rsidR="00521C0F" w:rsidRPr="00521C0F"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Erasure of your personal information. You can ask us to delete or remove personal data if there is no good reason for us continuing to process it.</w:t>
      </w:r>
    </w:p>
    <w:p w14:paraId="78A33E40" w14:textId="77777777" w:rsidR="00521C0F" w:rsidRPr="00521C0F"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Restriction of processing your personal information. You can ask us to suspend processing personal information about you in certain circumstances, for example, if you want us to establish its accuracy before processing it.</w:t>
      </w:r>
    </w:p>
    <w:p w14:paraId="299821E0" w14:textId="77777777" w:rsidR="00521C0F" w:rsidRPr="00521C0F"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To object to processing in certain circumstances (for example for direct marketing purposes).</w:t>
      </w:r>
    </w:p>
    <w:p w14:paraId="50C27383" w14:textId="013E013F" w:rsidR="00442591" w:rsidRPr="00D23AFB" w:rsidRDefault="00521C0F" w:rsidP="00521C0F">
      <w:pPr>
        <w:pStyle w:val="ListParagraph"/>
        <w:numPr>
          <w:ilvl w:val="0"/>
          <w:numId w:val="13"/>
        </w:numPr>
        <w:spacing w:after="160" w:line="259" w:lineRule="auto"/>
        <w:jc w:val="both"/>
        <w:rPr>
          <w:rFonts w:ascii="Segoe UI" w:hAnsi="Segoe UI" w:cs="Segoe UI"/>
          <w:color w:val="002060"/>
          <w:sz w:val="24"/>
          <w:szCs w:val="24"/>
        </w:rPr>
      </w:pPr>
      <w:r w:rsidRPr="00521C0F">
        <w:rPr>
          <w:rFonts w:ascii="Segoe UI" w:hAnsi="Segoe UI" w:cs="Segoe UI"/>
          <w:color w:val="002060"/>
          <w:sz w:val="24"/>
          <w:szCs w:val="24"/>
        </w:rPr>
        <w:t>To transfer your personal information to another party.</w:t>
      </w:r>
    </w:p>
    <w:p w14:paraId="73CE783D" w14:textId="0741E39C"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If you want to exercise any of the above rights, please contact</w:t>
      </w:r>
      <w:r w:rsidR="00442591">
        <w:rPr>
          <w:rFonts w:ascii="Segoe UI" w:hAnsi="Segoe UI" w:cs="Segoe UI"/>
          <w:color w:val="002060"/>
          <w:sz w:val="24"/>
          <w:szCs w:val="24"/>
        </w:rPr>
        <w:t xml:space="preserve"> the </w:t>
      </w:r>
      <w:r w:rsidR="009F3BE4">
        <w:rPr>
          <w:rFonts w:ascii="Segoe UI" w:hAnsi="Segoe UI" w:cs="Segoe UI"/>
          <w:color w:val="002060"/>
          <w:sz w:val="24"/>
          <w:szCs w:val="24"/>
        </w:rPr>
        <w:t xml:space="preserve">school </w:t>
      </w:r>
      <w:r w:rsidR="00442591">
        <w:rPr>
          <w:rFonts w:ascii="Segoe UI" w:hAnsi="Segoe UI" w:cs="Segoe UI"/>
          <w:color w:val="002060"/>
          <w:sz w:val="24"/>
          <w:szCs w:val="24"/>
        </w:rPr>
        <w:t>admin team</w:t>
      </w:r>
      <w:r w:rsidRPr="00521C0F">
        <w:rPr>
          <w:rFonts w:ascii="Segoe UI" w:hAnsi="Segoe UI" w:cs="Segoe UI"/>
          <w:color w:val="002060"/>
          <w:sz w:val="24"/>
          <w:szCs w:val="24"/>
        </w:rPr>
        <w:t xml:space="preserve"> in writing. </w:t>
      </w:r>
    </w:p>
    <w:p w14:paraId="580CB9A2" w14:textId="42C28DBA" w:rsidR="00521C0F" w:rsidRPr="00D23AFB"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may need to request specific information from you to help us confirm your identity and ensure your right to access the information (or to exercise any of your other rights).</w:t>
      </w:r>
    </w:p>
    <w:p w14:paraId="1F8849A8" w14:textId="3ED04C52" w:rsidR="00521C0F" w:rsidRPr="009F3BE4" w:rsidRDefault="00521C0F" w:rsidP="00521C0F">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 xml:space="preserve">Right to Withdraw Consent </w:t>
      </w:r>
    </w:p>
    <w:p w14:paraId="42D31351" w14:textId="17610234" w:rsidR="00D23AFB" w:rsidRDefault="00521C0F" w:rsidP="00442591">
      <w:pPr>
        <w:jc w:val="both"/>
        <w:rPr>
          <w:rFonts w:ascii="Segoe UI" w:hAnsi="Segoe UI" w:cs="Segoe UI"/>
          <w:color w:val="002060"/>
          <w:sz w:val="24"/>
          <w:szCs w:val="24"/>
        </w:rPr>
      </w:pPr>
      <w:r w:rsidRPr="00521C0F">
        <w:rPr>
          <w:rFonts w:ascii="Segoe UI" w:hAnsi="Segoe UI" w:cs="Segoe UI"/>
          <w:color w:val="002060"/>
          <w:sz w:val="24"/>
          <w:szCs w:val="24"/>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442591">
        <w:rPr>
          <w:rFonts w:ascii="Segoe UI" w:hAnsi="Segoe UI" w:cs="Segoe UI"/>
          <w:color w:val="002060"/>
          <w:sz w:val="24"/>
          <w:szCs w:val="24"/>
        </w:rPr>
        <w:t xml:space="preserve"> the </w:t>
      </w:r>
      <w:r w:rsidR="009F3BE4">
        <w:rPr>
          <w:rFonts w:ascii="Segoe UI" w:hAnsi="Segoe UI" w:cs="Segoe UI"/>
          <w:color w:val="002060"/>
          <w:sz w:val="24"/>
          <w:szCs w:val="24"/>
        </w:rPr>
        <w:t>school</w:t>
      </w:r>
      <w:r w:rsidR="00442591">
        <w:rPr>
          <w:rFonts w:ascii="Segoe UI" w:hAnsi="Segoe UI" w:cs="Segoe UI"/>
          <w:color w:val="002060"/>
          <w:sz w:val="24"/>
          <w:szCs w:val="24"/>
        </w:rPr>
        <w:t xml:space="preserve"> admin team</w:t>
      </w:r>
      <w:r w:rsidRPr="00521C0F">
        <w:rPr>
          <w:rFonts w:ascii="Segoe UI" w:hAnsi="Segoe UI" w:cs="Segoe UI"/>
          <w:color w:val="002060"/>
          <w:sz w:val="24"/>
          <w:szCs w:val="24"/>
        </w:rPr>
        <w:t>. Once we have received notification that you have withdrawn your consent, we will no longer process your information for the purpose or purposes you originally agreed to, unless we have another legitimate basis for doing so in law.</w:t>
      </w:r>
    </w:p>
    <w:p w14:paraId="6DBB6163" w14:textId="530CF585" w:rsidR="00521C0F" w:rsidRPr="009F3BE4" w:rsidRDefault="00521C0F" w:rsidP="00442591">
      <w:pPr>
        <w:jc w:val="both"/>
        <w:rPr>
          <w:rFonts w:ascii="Segoe UI" w:hAnsi="Segoe UI" w:cs="Segoe UI"/>
          <w:b/>
          <w:bCs/>
          <w:color w:val="0070C0"/>
          <w:sz w:val="24"/>
          <w:szCs w:val="24"/>
          <w:u w:val="single"/>
        </w:rPr>
      </w:pPr>
      <w:r w:rsidRPr="009F3BE4">
        <w:rPr>
          <w:rFonts w:ascii="Segoe UI" w:hAnsi="Segoe UI" w:cs="Segoe UI"/>
          <w:b/>
          <w:bCs/>
          <w:color w:val="0070C0"/>
          <w:sz w:val="24"/>
          <w:szCs w:val="24"/>
          <w:u w:val="single"/>
        </w:rPr>
        <w:t xml:space="preserve">How to Raise a Concern </w:t>
      </w:r>
    </w:p>
    <w:p w14:paraId="48940EE5" w14:textId="56FD61E9"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t>We hope that</w:t>
      </w:r>
      <w:r w:rsidR="00442591">
        <w:rPr>
          <w:rFonts w:ascii="Segoe UI" w:hAnsi="Segoe UI" w:cs="Segoe UI"/>
          <w:color w:val="002060"/>
          <w:sz w:val="24"/>
          <w:szCs w:val="24"/>
        </w:rPr>
        <w:t xml:space="preserve"> the </w:t>
      </w:r>
      <w:r w:rsidR="009F3BE4">
        <w:rPr>
          <w:rFonts w:ascii="Segoe UI" w:hAnsi="Segoe UI" w:cs="Segoe UI"/>
          <w:color w:val="002060"/>
          <w:sz w:val="24"/>
          <w:szCs w:val="24"/>
        </w:rPr>
        <w:t>school</w:t>
      </w:r>
      <w:bookmarkStart w:id="0" w:name="_GoBack"/>
      <w:bookmarkEnd w:id="0"/>
      <w:r w:rsidR="00442591">
        <w:rPr>
          <w:rFonts w:ascii="Segoe UI" w:hAnsi="Segoe UI" w:cs="Segoe UI"/>
          <w:color w:val="002060"/>
          <w:sz w:val="24"/>
          <w:szCs w:val="24"/>
        </w:rPr>
        <w:t xml:space="preserve"> admin team</w:t>
      </w:r>
      <w:r w:rsidRPr="00521C0F">
        <w:rPr>
          <w:rFonts w:ascii="Segoe UI" w:hAnsi="Segoe UI" w:cs="Segoe UI"/>
          <w:color w:val="002060"/>
          <w:sz w:val="24"/>
          <w:szCs w:val="24"/>
        </w:rPr>
        <w:t xml:space="preserve"> can resolve any query you raise about our use of your information in the first instance.</w:t>
      </w:r>
    </w:p>
    <w:p w14:paraId="730C51D0" w14:textId="3C22397B" w:rsidR="00521C0F" w:rsidRPr="00521C0F" w:rsidRDefault="00521C0F" w:rsidP="00521C0F">
      <w:pPr>
        <w:spacing w:after="0"/>
        <w:jc w:val="both"/>
        <w:rPr>
          <w:rFonts w:ascii="Segoe UI" w:hAnsi="Segoe UI" w:cs="Segoe UI"/>
          <w:color w:val="002060"/>
          <w:sz w:val="24"/>
          <w:szCs w:val="24"/>
        </w:rPr>
      </w:pPr>
      <w:r w:rsidRPr="00521C0F">
        <w:rPr>
          <w:rFonts w:ascii="Segoe UI" w:hAnsi="Segoe UI" w:cs="Segoe UI"/>
          <w:color w:val="002060"/>
          <w:sz w:val="24"/>
          <w:szCs w:val="24"/>
        </w:rPr>
        <w:t xml:space="preserve">We have appointed a data protection officer (DPO) to oversee compliance with data protection and this privacy notice. If you have any questions about how we handle your personal information which cannot be resolve by </w:t>
      </w:r>
      <w:r w:rsidR="00442591">
        <w:rPr>
          <w:rFonts w:ascii="Segoe UI" w:hAnsi="Segoe UI" w:cs="Segoe UI"/>
          <w:color w:val="002060"/>
          <w:sz w:val="24"/>
          <w:szCs w:val="24"/>
        </w:rPr>
        <w:t>them</w:t>
      </w:r>
      <w:r w:rsidRPr="00521C0F">
        <w:rPr>
          <w:rFonts w:ascii="Segoe UI" w:hAnsi="Segoe UI" w:cs="Segoe UI"/>
          <w:color w:val="002060"/>
          <w:sz w:val="24"/>
          <w:szCs w:val="24"/>
        </w:rPr>
        <w:t>, then you can contact the DPO on the details below: -</w:t>
      </w:r>
    </w:p>
    <w:p w14:paraId="3AAB849C" w14:textId="77777777" w:rsidR="00521C0F" w:rsidRPr="00521C0F" w:rsidRDefault="00521C0F" w:rsidP="00521C0F">
      <w:pPr>
        <w:spacing w:after="0"/>
        <w:jc w:val="both"/>
        <w:rPr>
          <w:rFonts w:ascii="Segoe UI" w:hAnsi="Segoe UI" w:cs="Segoe UI"/>
          <w:color w:val="002060"/>
          <w:sz w:val="24"/>
          <w:szCs w:val="24"/>
        </w:rPr>
      </w:pPr>
    </w:p>
    <w:p w14:paraId="610B2BD0" w14:textId="77777777" w:rsidR="00521C0F" w:rsidRPr="00521C0F" w:rsidRDefault="00521C0F" w:rsidP="00521C0F">
      <w:pPr>
        <w:spacing w:after="0"/>
        <w:jc w:val="both"/>
        <w:rPr>
          <w:rFonts w:ascii="Segoe UI" w:hAnsi="Segoe UI" w:cs="Segoe UI"/>
          <w:color w:val="002060"/>
          <w:sz w:val="24"/>
          <w:szCs w:val="24"/>
        </w:rPr>
      </w:pPr>
      <w:r w:rsidRPr="00442591">
        <w:rPr>
          <w:rFonts w:ascii="Segoe UI" w:hAnsi="Segoe UI" w:cs="Segoe UI"/>
          <w:color w:val="FF33CC"/>
          <w:sz w:val="24"/>
          <w:szCs w:val="24"/>
        </w:rPr>
        <w:t>Data Protection Officer</w:t>
      </w:r>
      <w:r w:rsidRPr="00521C0F">
        <w:rPr>
          <w:rFonts w:ascii="Segoe UI" w:hAnsi="Segoe UI" w:cs="Segoe UI"/>
          <w:color w:val="002060"/>
          <w:sz w:val="24"/>
          <w:szCs w:val="24"/>
        </w:rPr>
        <w:t>: Judicium Consulting Limited</w:t>
      </w:r>
    </w:p>
    <w:p w14:paraId="049CADEC" w14:textId="77777777" w:rsidR="00521C0F" w:rsidRPr="00521C0F" w:rsidRDefault="00521C0F" w:rsidP="00521C0F">
      <w:pPr>
        <w:spacing w:after="0"/>
        <w:jc w:val="both"/>
        <w:rPr>
          <w:rFonts w:ascii="Segoe UI" w:hAnsi="Segoe UI" w:cs="Segoe UI"/>
          <w:color w:val="002060"/>
          <w:sz w:val="24"/>
          <w:szCs w:val="24"/>
        </w:rPr>
      </w:pPr>
      <w:r w:rsidRPr="00442591">
        <w:rPr>
          <w:rFonts w:ascii="Segoe UI" w:hAnsi="Segoe UI" w:cs="Segoe UI"/>
          <w:color w:val="FF33CC"/>
          <w:sz w:val="24"/>
          <w:szCs w:val="24"/>
        </w:rPr>
        <w:t>Address</w:t>
      </w:r>
      <w:r w:rsidRPr="00521C0F">
        <w:rPr>
          <w:rFonts w:ascii="Segoe UI" w:hAnsi="Segoe UI" w:cs="Segoe UI"/>
          <w:color w:val="002060"/>
          <w:sz w:val="24"/>
          <w:szCs w:val="24"/>
        </w:rPr>
        <w:t>: 72 Cannon Street, London, EC4N 6AE</w:t>
      </w:r>
    </w:p>
    <w:p w14:paraId="09C8E4AB" w14:textId="77777777" w:rsidR="00521C0F" w:rsidRPr="00521C0F" w:rsidRDefault="00521C0F" w:rsidP="00521C0F">
      <w:pPr>
        <w:spacing w:after="0"/>
        <w:jc w:val="both"/>
        <w:rPr>
          <w:rFonts w:ascii="Segoe UI" w:hAnsi="Segoe UI" w:cs="Segoe UI"/>
          <w:color w:val="002060"/>
          <w:sz w:val="24"/>
          <w:szCs w:val="24"/>
        </w:rPr>
      </w:pPr>
      <w:r w:rsidRPr="00442591">
        <w:rPr>
          <w:rFonts w:ascii="Segoe UI" w:hAnsi="Segoe UI" w:cs="Segoe UI"/>
          <w:color w:val="FF33CC"/>
          <w:sz w:val="24"/>
          <w:szCs w:val="24"/>
        </w:rPr>
        <w:t>Email</w:t>
      </w:r>
      <w:r w:rsidRPr="00521C0F">
        <w:rPr>
          <w:rFonts w:ascii="Segoe UI" w:hAnsi="Segoe UI" w:cs="Segoe UI"/>
          <w:color w:val="002060"/>
          <w:sz w:val="24"/>
          <w:szCs w:val="24"/>
        </w:rPr>
        <w:t xml:space="preserve">: </w:t>
      </w:r>
      <w:hyperlink r:id="rId8" w:history="1">
        <w:r w:rsidRPr="00521C0F">
          <w:rPr>
            <w:rFonts w:ascii="Segoe UI" w:hAnsi="Segoe UI" w:cs="Segoe UI"/>
            <w:color w:val="002060"/>
            <w:sz w:val="24"/>
            <w:szCs w:val="24"/>
          </w:rPr>
          <w:t>dataservices@judicium.com</w:t>
        </w:r>
      </w:hyperlink>
    </w:p>
    <w:p w14:paraId="7AF934DB" w14:textId="77777777" w:rsidR="00521C0F" w:rsidRPr="00521C0F" w:rsidRDefault="00521C0F" w:rsidP="00521C0F">
      <w:pPr>
        <w:spacing w:after="0"/>
        <w:jc w:val="both"/>
        <w:rPr>
          <w:rFonts w:ascii="Segoe UI" w:hAnsi="Segoe UI" w:cs="Segoe UI"/>
          <w:color w:val="002060"/>
          <w:sz w:val="24"/>
          <w:szCs w:val="24"/>
        </w:rPr>
      </w:pPr>
      <w:r w:rsidRPr="00442591">
        <w:rPr>
          <w:rFonts w:ascii="Segoe UI" w:hAnsi="Segoe UI" w:cs="Segoe UI"/>
          <w:color w:val="FF33CC"/>
          <w:sz w:val="24"/>
          <w:szCs w:val="24"/>
        </w:rPr>
        <w:t>Web</w:t>
      </w:r>
      <w:r w:rsidRPr="00521C0F">
        <w:rPr>
          <w:rFonts w:ascii="Segoe UI" w:hAnsi="Segoe UI" w:cs="Segoe UI"/>
          <w:color w:val="002060"/>
          <w:sz w:val="24"/>
          <w:szCs w:val="24"/>
        </w:rPr>
        <w:t>: www.judiciumeducation.co.uk</w:t>
      </w:r>
    </w:p>
    <w:p w14:paraId="456DB35D" w14:textId="77777777" w:rsidR="00521C0F" w:rsidRPr="00521C0F" w:rsidRDefault="00521C0F" w:rsidP="00521C0F">
      <w:pPr>
        <w:spacing w:after="0"/>
        <w:jc w:val="both"/>
        <w:rPr>
          <w:rFonts w:ascii="Segoe UI" w:hAnsi="Segoe UI" w:cs="Segoe UI"/>
          <w:color w:val="002060"/>
          <w:sz w:val="24"/>
          <w:szCs w:val="24"/>
        </w:rPr>
      </w:pPr>
      <w:r w:rsidRPr="00442591">
        <w:rPr>
          <w:rFonts w:ascii="Segoe UI" w:hAnsi="Segoe UI" w:cs="Segoe UI"/>
          <w:color w:val="FF33CC"/>
          <w:sz w:val="24"/>
          <w:szCs w:val="24"/>
        </w:rPr>
        <w:t>Lead Contact</w:t>
      </w:r>
      <w:r w:rsidRPr="00521C0F">
        <w:rPr>
          <w:rFonts w:ascii="Segoe UI" w:hAnsi="Segoe UI" w:cs="Segoe UI"/>
          <w:color w:val="002060"/>
          <w:sz w:val="24"/>
          <w:szCs w:val="24"/>
        </w:rPr>
        <w:t xml:space="preserve">: Craig Stilwell </w:t>
      </w:r>
    </w:p>
    <w:p w14:paraId="1C86CFBA" w14:textId="77777777" w:rsidR="00521C0F" w:rsidRPr="00521C0F" w:rsidRDefault="00521C0F" w:rsidP="00521C0F">
      <w:pPr>
        <w:jc w:val="both"/>
        <w:rPr>
          <w:rFonts w:ascii="Segoe UI" w:hAnsi="Segoe UI" w:cs="Segoe UI"/>
          <w:color w:val="002060"/>
          <w:sz w:val="24"/>
          <w:szCs w:val="24"/>
        </w:rPr>
      </w:pPr>
    </w:p>
    <w:p w14:paraId="7ADBDD58" w14:textId="77777777" w:rsidR="00521C0F" w:rsidRPr="00521C0F" w:rsidRDefault="00521C0F" w:rsidP="00521C0F">
      <w:pPr>
        <w:jc w:val="both"/>
        <w:rPr>
          <w:rFonts w:ascii="Segoe UI" w:hAnsi="Segoe UI" w:cs="Segoe UI"/>
          <w:color w:val="002060"/>
          <w:sz w:val="24"/>
          <w:szCs w:val="24"/>
        </w:rPr>
      </w:pPr>
      <w:r w:rsidRPr="00521C0F">
        <w:rPr>
          <w:rFonts w:ascii="Segoe UI" w:hAnsi="Segoe UI" w:cs="Segoe UI"/>
          <w:color w:val="002060"/>
          <w:sz w:val="24"/>
          <w:szCs w:val="24"/>
        </w:rPr>
        <w:lastRenderedPageBreak/>
        <w:t>You have the right to make a complaint at any time to the Information Commissioner’s Office, the UK supervisory authority for data protection issues.</w:t>
      </w:r>
    </w:p>
    <w:p w14:paraId="4A337284" w14:textId="0806E809" w:rsidR="00521C0F" w:rsidRPr="00521C0F" w:rsidRDefault="00521C0F" w:rsidP="00521C0F">
      <w:pPr>
        <w:pStyle w:val="Body"/>
        <w:spacing w:after="0"/>
        <w:rPr>
          <w:rFonts w:ascii="Segoe UI" w:hAnsi="Segoe UI" w:cs="Segoe UI"/>
          <w:color w:val="002060"/>
          <w:sz w:val="24"/>
          <w:szCs w:val="24"/>
        </w:rPr>
      </w:pPr>
    </w:p>
    <w:p w14:paraId="0C005114" w14:textId="72E10E78" w:rsidR="00521C0F" w:rsidRPr="00521C0F" w:rsidRDefault="00521C0F" w:rsidP="00521C0F">
      <w:pPr>
        <w:pStyle w:val="Body"/>
        <w:spacing w:after="0"/>
        <w:rPr>
          <w:rFonts w:ascii="Segoe UI" w:hAnsi="Segoe UI" w:cs="Segoe UI"/>
          <w:color w:val="002060"/>
          <w:sz w:val="24"/>
          <w:szCs w:val="24"/>
        </w:rPr>
      </w:pPr>
    </w:p>
    <w:p w14:paraId="3EF50F40" w14:textId="6D033369" w:rsidR="00521C0F" w:rsidRPr="00521C0F" w:rsidRDefault="00521C0F" w:rsidP="00521C0F">
      <w:pPr>
        <w:pStyle w:val="Body"/>
        <w:spacing w:after="0"/>
        <w:rPr>
          <w:rFonts w:ascii="Segoe UI" w:hAnsi="Segoe UI" w:cs="Segoe UI"/>
          <w:color w:val="002060"/>
          <w:sz w:val="24"/>
          <w:szCs w:val="24"/>
        </w:rPr>
      </w:pPr>
    </w:p>
    <w:p w14:paraId="2ED842D3" w14:textId="16507F65" w:rsidR="00521C0F" w:rsidRPr="00521C0F" w:rsidRDefault="00521C0F" w:rsidP="00521C0F">
      <w:pPr>
        <w:pStyle w:val="Body"/>
        <w:spacing w:after="0"/>
        <w:rPr>
          <w:rFonts w:ascii="Segoe UI" w:hAnsi="Segoe UI" w:cs="Segoe UI"/>
          <w:color w:val="002060"/>
          <w:sz w:val="24"/>
          <w:szCs w:val="24"/>
        </w:rPr>
      </w:pPr>
    </w:p>
    <w:p w14:paraId="29340349" w14:textId="6F6B7040" w:rsidR="00521C0F" w:rsidRPr="00521C0F" w:rsidRDefault="00521C0F" w:rsidP="00521C0F">
      <w:pPr>
        <w:pStyle w:val="Body"/>
        <w:spacing w:after="0"/>
        <w:rPr>
          <w:rFonts w:ascii="Segoe UI" w:hAnsi="Segoe UI" w:cs="Segoe UI"/>
          <w:color w:val="002060"/>
          <w:sz w:val="24"/>
          <w:szCs w:val="24"/>
        </w:rPr>
      </w:pPr>
    </w:p>
    <w:p w14:paraId="07BE4B81" w14:textId="16083FB7" w:rsidR="00521C0F" w:rsidRPr="00521C0F" w:rsidRDefault="00521C0F" w:rsidP="00521C0F">
      <w:pPr>
        <w:pStyle w:val="Body"/>
        <w:spacing w:after="0"/>
        <w:rPr>
          <w:rFonts w:ascii="Segoe UI" w:hAnsi="Segoe UI" w:cs="Segoe UI"/>
          <w:color w:val="002060"/>
          <w:sz w:val="24"/>
          <w:szCs w:val="24"/>
        </w:rPr>
      </w:pPr>
    </w:p>
    <w:p w14:paraId="55810DE5" w14:textId="45CFC629" w:rsidR="00521C0F" w:rsidRPr="00521C0F" w:rsidRDefault="00521C0F" w:rsidP="00521C0F">
      <w:pPr>
        <w:pStyle w:val="Body"/>
        <w:spacing w:after="0"/>
        <w:rPr>
          <w:rFonts w:ascii="Segoe UI" w:hAnsi="Segoe UI" w:cs="Segoe UI"/>
          <w:color w:val="002060"/>
          <w:sz w:val="24"/>
          <w:szCs w:val="24"/>
        </w:rPr>
      </w:pPr>
    </w:p>
    <w:p w14:paraId="4EF1F8B9" w14:textId="7BC92F0C" w:rsidR="00521C0F" w:rsidRDefault="00521C0F" w:rsidP="00521C0F">
      <w:pPr>
        <w:pStyle w:val="Body"/>
        <w:spacing w:after="0"/>
        <w:rPr>
          <w:rFonts w:ascii="Segoe UI" w:hAnsi="Segoe UI" w:cs="Segoe UI"/>
        </w:rPr>
      </w:pPr>
    </w:p>
    <w:p w14:paraId="6120B48A" w14:textId="0CAB51A7" w:rsidR="00521C0F" w:rsidRPr="00823F37" w:rsidRDefault="00521C0F" w:rsidP="00521C0F">
      <w:pPr>
        <w:pStyle w:val="Body"/>
        <w:spacing w:after="0"/>
        <w:ind w:left="0"/>
        <w:rPr>
          <w:rFonts w:ascii="Segoe UI" w:hAnsi="Segoe UI" w:cs="Segoe UI"/>
        </w:rPr>
      </w:pPr>
    </w:p>
    <w:sectPr w:rsidR="00521C0F" w:rsidRPr="00823F37" w:rsidSect="00521C0F">
      <w:headerReference w:type="default" r:id="rId9"/>
      <w:footerReference w:type="default" r:id="rId10"/>
      <w:headerReference w:type="first" r:id="rId11"/>
      <w:footerReference w:type="first" r:id="rId12"/>
      <w:pgSz w:w="11907" w:h="16839" w:code="9"/>
      <w:pgMar w:top="966" w:right="992" w:bottom="932" w:left="1134" w:header="426" w:footer="3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C751" w14:textId="77777777" w:rsidR="009F3BE4" w:rsidRDefault="009F3BE4" w:rsidP="008C3E05">
      <w:pPr>
        <w:spacing w:after="0" w:line="240" w:lineRule="auto"/>
      </w:pPr>
      <w:r>
        <w:separator/>
      </w:r>
    </w:p>
  </w:endnote>
  <w:endnote w:type="continuationSeparator" w:id="0">
    <w:p w14:paraId="1E4ADC80" w14:textId="77777777" w:rsidR="009F3BE4" w:rsidRDefault="009F3BE4" w:rsidP="008C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656658"/>
      <w:docPartObj>
        <w:docPartGallery w:val="Page Numbers (Bottom of Page)"/>
        <w:docPartUnique/>
      </w:docPartObj>
    </w:sdtPr>
    <w:sdtEndPr>
      <w:rPr>
        <w:noProof/>
      </w:rPr>
    </w:sdtEndPr>
    <w:sdtContent>
      <w:p w14:paraId="385C8B39" w14:textId="4EC0384B" w:rsidR="009F3BE4" w:rsidRPr="005E6188" w:rsidRDefault="009F3BE4" w:rsidP="005E6188">
        <w:pPr>
          <w:pStyle w:val="Footer"/>
          <w:spacing w:before="120"/>
          <w:jc w:val="right"/>
        </w:pPr>
        <w:r>
          <w:fldChar w:fldCharType="begin"/>
        </w:r>
        <w:r>
          <w:instrText xml:space="preserve"> PAGE   \* MERGEFORMAT </w:instrText>
        </w:r>
        <w:r>
          <w:fldChar w:fldCharType="separate"/>
        </w:r>
        <w:r w:rsidR="0051530F">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E5A6" w14:textId="4709D44A" w:rsidR="009F3BE4" w:rsidRPr="005F43E5" w:rsidRDefault="009F3BE4" w:rsidP="00F72535">
    <w:pPr>
      <w:pStyle w:val="Footer"/>
      <w:framePr w:wrap="around" w:vAnchor="text" w:hAnchor="margin" w:xAlign="right" w:y="1"/>
      <w:rPr>
        <w:rStyle w:val="PageNumber"/>
        <w:sz w:val="18"/>
        <w:szCs w:val="18"/>
      </w:rPr>
    </w:pPr>
    <w:r w:rsidRPr="005F43E5">
      <w:rPr>
        <w:rStyle w:val="PageNumber"/>
        <w:sz w:val="18"/>
        <w:szCs w:val="18"/>
      </w:rPr>
      <w:fldChar w:fldCharType="begin"/>
    </w:r>
    <w:r w:rsidRPr="005F43E5">
      <w:rPr>
        <w:rStyle w:val="PageNumber"/>
        <w:sz w:val="18"/>
        <w:szCs w:val="18"/>
      </w:rPr>
      <w:instrText xml:space="preserve">PAGE  </w:instrText>
    </w:r>
    <w:r w:rsidRPr="005F43E5">
      <w:rPr>
        <w:rStyle w:val="PageNumber"/>
        <w:sz w:val="18"/>
        <w:szCs w:val="18"/>
      </w:rPr>
      <w:fldChar w:fldCharType="separate"/>
    </w:r>
    <w:r w:rsidR="0051530F">
      <w:rPr>
        <w:rStyle w:val="PageNumber"/>
        <w:noProof/>
        <w:sz w:val="18"/>
        <w:szCs w:val="18"/>
      </w:rPr>
      <w:t>1</w:t>
    </w:r>
    <w:r w:rsidRPr="005F43E5">
      <w:rPr>
        <w:rStyle w:val="PageNumber"/>
        <w:sz w:val="18"/>
        <w:szCs w:val="18"/>
      </w:rPr>
      <w:fldChar w:fldCharType="end"/>
    </w:r>
  </w:p>
  <w:p w14:paraId="7D42E61F" w14:textId="77777777" w:rsidR="009F3BE4" w:rsidRPr="00F72535" w:rsidRDefault="009F3BE4" w:rsidP="00F72535">
    <w:pPr>
      <w:pStyle w:val="Footer"/>
      <w:ind w:right="360"/>
      <w:rPr>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A76A6" w14:textId="77777777" w:rsidR="009F3BE4" w:rsidRDefault="009F3BE4" w:rsidP="008C3E05">
      <w:pPr>
        <w:spacing w:after="0" w:line="240" w:lineRule="auto"/>
      </w:pPr>
      <w:r>
        <w:separator/>
      </w:r>
    </w:p>
  </w:footnote>
  <w:footnote w:type="continuationSeparator" w:id="0">
    <w:p w14:paraId="25048DB8" w14:textId="77777777" w:rsidR="009F3BE4" w:rsidRDefault="009F3BE4" w:rsidP="008C3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A1A7" w14:textId="77777777" w:rsidR="009F3BE4" w:rsidRDefault="009F3BE4" w:rsidP="00A94F95">
    <w:pPr>
      <w:pStyle w:val="Header"/>
      <w:spacing w:before="40"/>
      <w:ind w:right="-23"/>
      <w:rPr>
        <w:b/>
        <w:color w:val="0F4DBC"/>
      </w:rPr>
    </w:pPr>
    <w:r>
      <w:rPr>
        <w:b/>
        <w:color w:val="0F4DBC"/>
      </w:rPr>
      <w:tab/>
    </w:r>
    <w:r>
      <w:rPr>
        <w:b/>
        <w:color w:val="0F4DBC"/>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D1E3A" w14:textId="77777777" w:rsidR="009F3BE4" w:rsidRDefault="009F3BE4" w:rsidP="00F72535">
    <w:pPr>
      <w:pStyle w:val="Header"/>
      <w:tabs>
        <w:tab w:val="clear" w:pos="4513"/>
        <w:tab w:val="clear" w:pos="9026"/>
        <w:tab w:val="left" w:pos="17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716"/>
    <w:multiLevelType w:val="hybridMultilevel"/>
    <w:tmpl w:val="43D2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51440"/>
    <w:multiLevelType w:val="hybridMultilevel"/>
    <w:tmpl w:val="086C65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127B1"/>
    <w:multiLevelType w:val="hybridMultilevel"/>
    <w:tmpl w:val="B51EE1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02FD1"/>
    <w:multiLevelType w:val="hybridMultilevel"/>
    <w:tmpl w:val="60EE21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F420E"/>
    <w:multiLevelType w:val="hybridMultilevel"/>
    <w:tmpl w:val="B0B8F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75348"/>
    <w:multiLevelType w:val="hybridMultilevel"/>
    <w:tmpl w:val="7BBA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76D3B"/>
    <w:multiLevelType w:val="hybridMultilevel"/>
    <w:tmpl w:val="8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FB5AFA"/>
    <w:multiLevelType w:val="hybridMultilevel"/>
    <w:tmpl w:val="91E0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92161"/>
    <w:multiLevelType w:val="hybridMultilevel"/>
    <w:tmpl w:val="147413D8"/>
    <w:lvl w:ilvl="0" w:tplc="08090001">
      <w:start w:val="1"/>
      <w:numFmt w:val="bullet"/>
      <w:lvlText w:val=""/>
      <w:lvlJc w:val="left"/>
      <w:pPr>
        <w:ind w:left="720" w:hanging="360"/>
      </w:pPr>
      <w:rPr>
        <w:rFonts w:ascii="Symbol" w:hAnsi="Symbol" w:hint="default"/>
      </w:rPr>
    </w:lvl>
    <w:lvl w:ilvl="1" w:tplc="C51C4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414A0"/>
    <w:multiLevelType w:val="hybridMultilevel"/>
    <w:tmpl w:val="E772B9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2"/>
  </w:num>
  <w:num w:numId="5">
    <w:abstractNumId w:val="4"/>
  </w:num>
  <w:num w:numId="6">
    <w:abstractNumId w:val="1"/>
  </w:num>
  <w:num w:numId="7">
    <w:abstractNumId w:val="6"/>
  </w:num>
  <w:num w:numId="8">
    <w:abstractNumId w:val="10"/>
  </w:num>
  <w:num w:numId="9">
    <w:abstractNumId w:val="0"/>
  </w:num>
  <w:num w:numId="10">
    <w:abstractNumId w:val="3"/>
  </w:num>
  <w:num w:numId="11">
    <w:abstractNumId w:val="5"/>
  </w:num>
  <w:num w:numId="12">
    <w:abstractNumId w:val="8"/>
  </w:num>
  <w:num w:numId="13">
    <w:abstractNumId w:val="7"/>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05"/>
    <w:rsid w:val="000123EA"/>
    <w:rsid w:val="00024E47"/>
    <w:rsid w:val="000664FD"/>
    <w:rsid w:val="000B0BF7"/>
    <w:rsid w:val="000B6CB3"/>
    <w:rsid w:val="000E1FFE"/>
    <w:rsid w:val="0010398C"/>
    <w:rsid w:val="001051A0"/>
    <w:rsid w:val="00105428"/>
    <w:rsid w:val="001067B4"/>
    <w:rsid w:val="00157C13"/>
    <w:rsid w:val="0018506A"/>
    <w:rsid w:val="001D3E58"/>
    <w:rsid w:val="002428A4"/>
    <w:rsid w:val="0024363E"/>
    <w:rsid w:val="0024710E"/>
    <w:rsid w:val="00257B5D"/>
    <w:rsid w:val="002811FD"/>
    <w:rsid w:val="002A2740"/>
    <w:rsid w:val="002B1C05"/>
    <w:rsid w:val="002C5902"/>
    <w:rsid w:val="00304634"/>
    <w:rsid w:val="00313CB4"/>
    <w:rsid w:val="00344099"/>
    <w:rsid w:val="003E7EC1"/>
    <w:rsid w:val="00412851"/>
    <w:rsid w:val="0042686F"/>
    <w:rsid w:val="00442591"/>
    <w:rsid w:val="0047125E"/>
    <w:rsid w:val="00474EFF"/>
    <w:rsid w:val="004C561C"/>
    <w:rsid w:val="0051530F"/>
    <w:rsid w:val="00521C0F"/>
    <w:rsid w:val="00555021"/>
    <w:rsid w:val="005E6188"/>
    <w:rsid w:val="0061014A"/>
    <w:rsid w:val="006125D5"/>
    <w:rsid w:val="0061640B"/>
    <w:rsid w:val="00654383"/>
    <w:rsid w:val="006A1565"/>
    <w:rsid w:val="007261C4"/>
    <w:rsid w:val="007324E8"/>
    <w:rsid w:val="00734F02"/>
    <w:rsid w:val="00736640"/>
    <w:rsid w:val="007850AC"/>
    <w:rsid w:val="007977E1"/>
    <w:rsid w:val="007B2C69"/>
    <w:rsid w:val="007E0601"/>
    <w:rsid w:val="007F7B6A"/>
    <w:rsid w:val="00823F37"/>
    <w:rsid w:val="00897AA6"/>
    <w:rsid w:val="008A295D"/>
    <w:rsid w:val="008B1413"/>
    <w:rsid w:val="008B3CBF"/>
    <w:rsid w:val="008C3E05"/>
    <w:rsid w:val="008C4BB1"/>
    <w:rsid w:val="00943735"/>
    <w:rsid w:val="0097072D"/>
    <w:rsid w:val="009D7CF7"/>
    <w:rsid w:val="009E0F57"/>
    <w:rsid w:val="009F3BE4"/>
    <w:rsid w:val="009F767E"/>
    <w:rsid w:val="00A84AC3"/>
    <w:rsid w:val="00A94F95"/>
    <w:rsid w:val="00AA347C"/>
    <w:rsid w:val="00AD0483"/>
    <w:rsid w:val="00BA3B0C"/>
    <w:rsid w:val="00BB7F24"/>
    <w:rsid w:val="00BF05D1"/>
    <w:rsid w:val="00C01F40"/>
    <w:rsid w:val="00C02AC0"/>
    <w:rsid w:val="00C03402"/>
    <w:rsid w:val="00C128A2"/>
    <w:rsid w:val="00C31888"/>
    <w:rsid w:val="00C35E73"/>
    <w:rsid w:val="00CB183F"/>
    <w:rsid w:val="00CD2157"/>
    <w:rsid w:val="00CE35F4"/>
    <w:rsid w:val="00D162A8"/>
    <w:rsid w:val="00D23AFB"/>
    <w:rsid w:val="00D43061"/>
    <w:rsid w:val="00D5598E"/>
    <w:rsid w:val="00D7005F"/>
    <w:rsid w:val="00DA3F13"/>
    <w:rsid w:val="00E368BA"/>
    <w:rsid w:val="00E6798F"/>
    <w:rsid w:val="00E76E27"/>
    <w:rsid w:val="00E94601"/>
    <w:rsid w:val="00EC49D0"/>
    <w:rsid w:val="00F25372"/>
    <w:rsid w:val="00F72535"/>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E03712"/>
  <w15:docId w15:val="{0332FE0A-67BB-45AC-B6F0-21C964AA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99"/>
  </w:style>
  <w:style w:type="paragraph" w:styleId="Heading1">
    <w:name w:val="heading 1"/>
    <w:basedOn w:val="ListParagraph"/>
    <w:next w:val="Normal"/>
    <w:link w:val="Heading1Char"/>
    <w:uiPriority w:val="9"/>
    <w:qFormat/>
    <w:rsid w:val="00D43061"/>
    <w:pPr>
      <w:keepNext/>
      <w:autoSpaceDE w:val="0"/>
      <w:autoSpaceDN w:val="0"/>
      <w:adjustRightInd w:val="0"/>
      <w:spacing w:before="360" w:after="240" w:line="240" w:lineRule="auto"/>
      <w:ind w:left="567" w:hanging="567"/>
      <w:contextualSpacing w:val="0"/>
      <w:jc w:val="both"/>
      <w:outlineLvl w:val="0"/>
    </w:pPr>
    <w:rPr>
      <w:rFonts w:cs="Arial"/>
      <w:bCs/>
      <w:color w:val="000000"/>
      <w:sz w:val="28"/>
    </w:rPr>
  </w:style>
  <w:style w:type="paragraph" w:styleId="Heading2">
    <w:name w:val="heading 2"/>
    <w:basedOn w:val="ListParagraph"/>
    <w:next w:val="Normal"/>
    <w:link w:val="Heading2Char"/>
    <w:uiPriority w:val="9"/>
    <w:unhideWhenUsed/>
    <w:qFormat/>
    <w:rsid w:val="004C561C"/>
    <w:pPr>
      <w:tabs>
        <w:tab w:val="left" w:pos="567"/>
      </w:tabs>
      <w:spacing w:before="120" w:after="120" w:line="240" w:lineRule="auto"/>
      <w:ind w:hanging="720"/>
      <w:jc w:val="both"/>
      <w:outlineLvl w:val="1"/>
    </w:pPr>
    <w:rPr>
      <w:rFonts w:asciiTheme="minorHAnsi" w:hAnsiTheme="minorHAnsi" w:cstheme="minorHAnsi"/>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3E05"/>
    <w:pPr>
      <w:autoSpaceDE w:val="0"/>
      <w:autoSpaceDN w:val="0"/>
      <w:adjustRightInd w:val="0"/>
      <w:spacing w:after="0" w:line="240" w:lineRule="auto"/>
    </w:pPr>
    <w:rPr>
      <w:rFonts w:cs="Arial"/>
      <w:color w:val="000000"/>
      <w:sz w:val="24"/>
      <w:szCs w:val="24"/>
    </w:rPr>
  </w:style>
  <w:style w:type="paragraph" w:styleId="Header">
    <w:name w:val="header"/>
    <w:basedOn w:val="Normal"/>
    <w:link w:val="HeaderChar"/>
    <w:unhideWhenUsed/>
    <w:rsid w:val="008C3E05"/>
    <w:pPr>
      <w:tabs>
        <w:tab w:val="center" w:pos="4513"/>
        <w:tab w:val="right" w:pos="9026"/>
      </w:tabs>
      <w:spacing w:after="0" w:line="240" w:lineRule="auto"/>
    </w:pPr>
  </w:style>
  <w:style w:type="character" w:customStyle="1" w:styleId="HeaderChar">
    <w:name w:val="Header Char"/>
    <w:basedOn w:val="DefaultParagraphFont"/>
    <w:link w:val="Header"/>
    <w:rsid w:val="008C3E05"/>
  </w:style>
  <w:style w:type="paragraph" w:styleId="Footer">
    <w:name w:val="footer"/>
    <w:basedOn w:val="Normal"/>
    <w:link w:val="FooterChar"/>
    <w:unhideWhenUsed/>
    <w:rsid w:val="008C3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E05"/>
  </w:style>
  <w:style w:type="character" w:customStyle="1" w:styleId="Heading1Char">
    <w:name w:val="Heading 1 Char"/>
    <w:basedOn w:val="DefaultParagraphFont"/>
    <w:link w:val="Heading1"/>
    <w:uiPriority w:val="9"/>
    <w:rsid w:val="00D43061"/>
    <w:rPr>
      <w:rFonts w:cs="Arial"/>
      <w:bCs/>
      <w:color w:val="000000"/>
      <w:sz w:val="28"/>
    </w:rPr>
  </w:style>
  <w:style w:type="character" w:styleId="PageNumber">
    <w:name w:val="page number"/>
    <w:rsid w:val="00F72535"/>
    <w:rPr>
      <w:sz w:val="20"/>
    </w:rPr>
  </w:style>
  <w:style w:type="paragraph" w:styleId="ListParagraph">
    <w:name w:val="List Paragraph"/>
    <w:basedOn w:val="Normal"/>
    <w:uiPriority w:val="34"/>
    <w:qFormat/>
    <w:rsid w:val="00344099"/>
    <w:pPr>
      <w:ind w:left="720"/>
      <w:contextualSpacing/>
    </w:pPr>
  </w:style>
  <w:style w:type="paragraph" w:styleId="BodyText">
    <w:name w:val="Body Text"/>
    <w:basedOn w:val="Normal"/>
    <w:link w:val="BodyTextChar"/>
    <w:uiPriority w:val="99"/>
    <w:unhideWhenUsed/>
    <w:rsid w:val="00344099"/>
    <w:pPr>
      <w:spacing w:line="240" w:lineRule="auto"/>
      <w:ind w:left="567"/>
      <w:jc w:val="both"/>
    </w:pPr>
    <w:rPr>
      <w:rFonts w:cs="Arial"/>
      <w:sz w:val="22"/>
    </w:rPr>
  </w:style>
  <w:style w:type="character" w:customStyle="1" w:styleId="BodyTextChar">
    <w:name w:val="Body Text Char"/>
    <w:basedOn w:val="DefaultParagraphFont"/>
    <w:link w:val="BodyText"/>
    <w:uiPriority w:val="99"/>
    <w:rsid w:val="00344099"/>
    <w:rPr>
      <w:rFonts w:cs="Arial"/>
      <w:sz w:val="22"/>
    </w:rPr>
  </w:style>
  <w:style w:type="paragraph" w:customStyle="1" w:styleId="Body">
    <w:name w:val="Body"/>
    <w:basedOn w:val="BodyText"/>
    <w:link w:val="BodyChar"/>
    <w:qFormat/>
    <w:rsid w:val="00344099"/>
  </w:style>
  <w:style w:type="character" w:customStyle="1" w:styleId="BodyChar">
    <w:name w:val="Body Char"/>
    <w:basedOn w:val="BodyTextChar"/>
    <w:link w:val="Body"/>
    <w:rsid w:val="00344099"/>
    <w:rPr>
      <w:rFonts w:cs="Arial"/>
      <w:sz w:val="22"/>
    </w:rPr>
  </w:style>
  <w:style w:type="character" w:customStyle="1" w:styleId="Heading2Char">
    <w:name w:val="Heading 2 Char"/>
    <w:basedOn w:val="DefaultParagraphFont"/>
    <w:link w:val="Heading2"/>
    <w:uiPriority w:val="9"/>
    <w:rsid w:val="004C561C"/>
    <w:rPr>
      <w:rFonts w:asciiTheme="minorHAnsi" w:hAnsiTheme="minorHAnsi" w:cstheme="minorHAnsi"/>
      <w:b/>
      <w:sz w:val="24"/>
      <w:szCs w:val="22"/>
    </w:rPr>
  </w:style>
  <w:style w:type="character" w:styleId="Hyperlink">
    <w:name w:val="Hyperlink"/>
    <w:basedOn w:val="DefaultParagraphFont"/>
    <w:uiPriority w:val="99"/>
    <w:unhideWhenUsed/>
    <w:rsid w:val="0097072D"/>
    <w:rPr>
      <w:color w:val="0000FF" w:themeColor="hyperlink"/>
      <w:u w:val="single"/>
    </w:rPr>
  </w:style>
  <w:style w:type="paragraph" w:styleId="BalloonText">
    <w:name w:val="Balloon Text"/>
    <w:basedOn w:val="Normal"/>
    <w:link w:val="BalloonTextChar"/>
    <w:uiPriority w:val="99"/>
    <w:semiHidden/>
    <w:unhideWhenUsed/>
    <w:rsid w:val="00EC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D0"/>
    <w:rPr>
      <w:rFonts w:ascii="Tahoma" w:hAnsi="Tahoma" w:cs="Tahoma"/>
      <w:sz w:val="16"/>
      <w:szCs w:val="16"/>
    </w:rPr>
  </w:style>
  <w:style w:type="paragraph" w:styleId="NoSpacing">
    <w:name w:val="No Spacing"/>
    <w:uiPriority w:val="1"/>
    <w:qFormat/>
    <w:rsid w:val="000B0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Nicole</dc:creator>
  <cp:lastModifiedBy>Anais Stone</cp:lastModifiedBy>
  <cp:revision>6</cp:revision>
  <cp:lastPrinted>2022-03-15T10:44:00Z</cp:lastPrinted>
  <dcterms:created xsi:type="dcterms:W3CDTF">2023-04-26T09:46:00Z</dcterms:created>
  <dcterms:modified xsi:type="dcterms:W3CDTF">2023-09-15T10:57:00Z</dcterms:modified>
</cp:coreProperties>
</file>